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textAlignment w:val="auto"/>
        <w:outlineLvl w:val="9"/>
        <w:rPr>
          <w:rFonts w:hint="default" w:ascii="Times New Roman" w:hAnsi="Times New Roman" w:eastAsia="方正黑体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0" w:lineRule="atLeast"/>
        <w:jc w:val="center"/>
        <w:rPr>
          <w:rFonts w:hint="eastAsia" w:ascii="宋体" w:hAnsi="宋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spacing w:line="0" w:lineRule="atLeast"/>
        <w:jc w:val="center"/>
        <w:rPr>
          <w:rFonts w:hint="eastAsia" w:ascii="宋体" w:hAnsi="宋体"/>
          <w:b/>
          <w:bCs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云南省</w:t>
      </w:r>
      <w:r>
        <w:rPr>
          <w:rFonts w:hint="eastAsia" w:ascii="宋体" w:hAnsi="宋体"/>
          <w:b/>
          <w:bCs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科技创新券科技服务机构</w:t>
      </w:r>
    </w:p>
    <w:p>
      <w:pPr>
        <w:spacing w:line="0" w:lineRule="atLeast"/>
        <w:jc w:val="center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入库</w:t>
      </w:r>
      <w:r>
        <w:rPr>
          <w:rFonts w:hint="eastAsia" w:ascii="宋体" w:hAnsi="宋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申请书</w:t>
      </w:r>
    </w:p>
    <w:p>
      <w:pPr>
        <w:spacing w:line="0" w:lineRule="atLeast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0" w:lineRule="atLeast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0" w:lineRule="atLeast"/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0" w:lineRule="atLeas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0" w:lineRule="atLeas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0" w:lineRule="atLeas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0" w:lineRule="atLeast"/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0" w:lineRule="atLeast"/>
        <w:rPr>
          <w:rFonts w:hint="eastAsia" w:ascii="宋体" w:hAnsi="宋体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936" w:firstLineChars="200"/>
        <w:rPr>
          <w:rFonts w:hint="eastAsia" w:ascii="宋体" w:hAnsi="宋体" w:eastAsia="宋体"/>
          <w:b/>
          <w:bCs/>
          <w:color w:val="000000" w:themeColor="text1"/>
          <w:spacing w:val="84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bCs/>
          <w:color w:val="000000" w:themeColor="text1"/>
          <w:spacing w:val="84"/>
          <w:sz w:val="30"/>
          <w:szCs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351790</wp:posOffset>
                </wp:positionV>
                <wp:extent cx="33147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4.25pt;margin-top:27.7pt;height:0pt;width:261pt;z-index:251658240;mso-width-relative:page;mso-height-relative:page;" filled="f" stroked="t" coordsize="21600,21600" o:gfxdata="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j0Unl1gAAAAkBAAAPAAAAAAAA&#10;AAEAIAAAACIAAABkcnMvZG93bnJldi54bWxQSwECFAAUAAAACACHTuJANiF589sBAACW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color w:val="000000" w:themeColor="text1"/>
          <w:spacing w:val="84"/>
          <w:sz w:val="30"/>
          <w:szCs w:val="30"/>
          <w14:textFill>
            <w14:solidFill>
              <w14:schemeClr w14:val="tx1"/>
            </w14:solidFill>
          </w14:textFill>
        </w:rPr>
        <w:t>申请单位：</w:t>
      </w:r>
      <w:bookmarkStart w:id="0" w:name="DECLARE_UNIT_NAME"/>
      <w:bookmarkEnd w:id="0"/>
    </w:p>
    <w:p>
      <w:pPr>
        <w:spacing w:line="480" w:lineRule="auto"/>
        <w:ind w:firstLine="744" w:firstLineChars="200"/>
        <w:rPr>
          <w:rFonts w:ascii="宋体" w:hAnsi="宋体"/>
          <w:color w:val="000000" w:themeColor="text1"/>
          <w:spacing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bCs/>
          <w:color w:val="000000" w:themeColor="text1"/>
          <w:spacing w:val="36"/>
          <w:sz w:val="30"/>
          <w:szCs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351790</wp:posOffset>
                </wp:positionV>
                <wp:extent cx="3314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4.25pt;margin-top:27.7pt;height:0pt;width:261pt;z-index:251659264;mso-width-relative:page;mso-height-relative:page;" filled="f" stroked="t" coordsize="21600,21600" o:gfxdata="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j0Unl1gAAAAkBAAAPAAAAAAAA&#10;AAEAIAAAACIAAABkcnMvZG93bnJldi54bWxQSwECFAAUAAAACACHTuJAADY1KtsBAACW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color w:val="000000" w:themeColor="text1"/>
          <w:spacing w:val="36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宋体" w:hAnsi="宋体"/>
          <w:b/>
          <w:bCs/>
          <w:color w:val="000000" w:themeColor="text1"/>
          <w:spacing w:val="36"/>
          <w:sz w:val="30"/>
          <w:szCs w:val="30"/>
          <w14:textFill>
            <w14:solidFill>
              <w14:schemeClr w14:val="tx1"/>
            </w14:solidFill>
          </w14:textFill>
        </w:rPr>
        <w:t>负责人：</w:t>
      </w:r>
      <w:bookmarkStart w:id="1" w:name="PRINCIPAL_PERSON"/>
      <w:bookmarkEnd w:id="1"/>
      <w:r>
        <w:rPr>
          <w:rFonts w:hint="eastAsia" w:ascii="宋体" w:hAnsi="宋体"/>
          <w:b/>
          <w:bCs/>
          <w:color w:val="000000" w:themeColor="text1"/>
          <w:spacing w:val="36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auto"/>
        <w:ind w:firstLine="936" w:firstLineChars="200"/>
        <w:rPr>
          <w:rFonts w:ascii="宋体" w:hAnsi="宋体"/>
          <w:color w:val="000000" w:themeColor="text1"/>
          <w:spacing w:val="84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bCs/>
          <w:color w:val="000000" w:themeColor="text1"/>
          <w:spacing w:val="84"/>
          <w:sz w:val="30"/>
          <w:szCs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351790</wp:posOffset>
                </wp:positionV>
                <wp:extent cx="3314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4.25pt;margin-top:27.7pt;height:0pt;width:261pt;z-index:251660288;mso-width-relative:page;mso-height-relative:page;" filled="f" stroked="t" coordsize="21600,21600" o:gfxdata="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9FJ5dYAAAAJAQAADwAAAAAAAAAB&#10;ACAAAAAiAAAAZHJzL2Rvd25yZXYueG1sUEsBAhQAFAAAAAgAh07iQDOLmZ3ZAQAAlg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color w:val="000000" w:themeColor="text1"/>
          <w:spacing w:val="84"/>
          <w:sz w:val="30"/>
          <w:szCs w:val="30"/>
          <w14:textFill>
            <w14:solidFill>
              <w14:schemeClr w14:val="tx1"/>
            </w14:solidFill>
          </w14:textFill>
        </w:rPr>
        <w:t>联系电话：</w:t>
      </w:r>
      <w:bookmarkStart w:id="2" w:name="PRINCIPAL_PHONE"/>
      <w:bookmarkEnd w:id="2"/>
    </w:p>
    <w:p>
      <w:pPr>
        <w:spacing w:line="480" w:lineRule="auto"/>
        <w:ind w:firstLine="468" w:firstLineChars="100"/>
        <w:rPr>
          <w:rFonts w:ascii="宋体" w:hAnsi="宋体"/>
          <w:b/>
          <w:bCs/>
          <w:color w:val="000000" w:themeColor="text1"/>
          <w:spacing w:val="84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pacing w:val="84"/>
          <w:sz w:val="30"/>
          <w:szCs w:val="30"/>
          <w14:textFill>
            <w14:solidFill>
              <w14:schemeClr w14:val="tx1"/>
            </w14:solidFill>
          </w14:textFill>
        </w:rPr>
        <w:t>主管部门</w:t>
      </w:r>
      <w:r>
        <w:rPr>
          <w:rFonts w:ascii="宋体" w:hAnsi="宋体"/>
          <w:b/>
          <w:bCs/>
          <w:color w:val="000000" w:themeColor="text1"/>
          <w:spacing w:val="84"/>
          <w:sz w:val="30"/>
          <w:szCs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351790</wp:posOffset>
                </wp:positionV>
                <wp:extent cx="3314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4.25pt;margin-top:27.7pt;height:0pt;width:261pt;z-index:251661312;mso-width-relative:page;mso-height-relative:page;" filled="f" stroked="t" coordsize="21600,21600" o:gfxdata="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9FJ5dYAAAAJAQAADwAAAAAA&#10;AAABACAAAAAiAAAAZHJzL2Rvd25yZXYueG1sUEsBAhQAFAAAAAgAh07iQCdKHZ7cAQAAlg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color w:val="000000" w:themeColor="text1"/>
          <w:spacing w:val="84"/>
          <w:sz w:val="30"/>
          <w:szCs w:val="30"/>
          <w14:textFill>
            <w14:solidFill>
              <w14:schemeClr w14:val="tx1"/>
            </w14:solidFill>
          </w14:textFill>
        </w:rPr>
        <w:t>：</w:t>
      </w:r>
      <w:bookmarkStart w:id="3" w:name="COMMEND_UNIT_NAME"/>
      <w:bookmarkEnd w:id="3"/>
    </w:p>
    <w:p>
      <w:pPr>
        <w:ind w:firstLine="1104" w:firstLineChars="300"/>
        <w:rPr>
          <w:rFonts w:hint="eastAsia" w:ascii="宋体" w:hAnsi="宋体"/>
          <w:color w:val="000000" w:themeColor="text1"/>
          <w:spacing w:val="84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bCs/>
          <w:color w:val="000000" w:themeColor="text1"/>
          <w:spacing w:val="84"/>
          <w:sz w:val="20"/>
          <w:szCs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351790</wp:posOffset>
                </wp:positionV>
                <wp:extent cx="3314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4.25pt;margin-top:27.7pt;height:0pt;width:261pt;z-index:251662336;mso-width-relative:page;mso-height-relative:page;" filled="f" stroked="t" coordsize="21600,21600" o:gfxdata="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j0Unl1gAAAAkBAAAPAAAAAAAA&#10;AAEAIAAAACIAAABkcnMvZG93bnJldi54bWxQSwECFAAUAAAACACHTuJAEV1RR9sBAACW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color w:val="000000" w:themeColor="text1"/>
          <w:spacing w:val="84"/>
          <w:sz w:val="30"/>
          <w:szCs w:val="30"/>
          <w14:textFill>
            <w14:solidFill>
              <w14:schemeClr w14:val="tx1"/>
            </w14:solidFill>
          </w14:textFill>
        </w:rPr>
        <w:t>填报日期：</w:t>
      </w:r>
      <w:bookmarkStart w:id="4" w:name="APPLY_DATE"/>
      <w:bookmarkEnd w:id="4"/>
    </w:p>
    <w:p>
      <w:pPr>
        <w:spacing w:line="480" w:lineRule="auto"/>
        <w:jc w:val="center"/>
        <w:rPr>
          <w:rFonts w:hint="eastAsia" w:ascii="宋体" w:hAnsi="宋体"/>
          <w:b/>
          <w:bCs/>
          <w:color w:val="000000" w:themeColor="text1"/>
          <w:spacing w:val="26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jc w:val="center"/>
        <w:rPr>
          <w:rFonts w:ascii="宋体" w:hAnsi="宋体"/>
          <w:b/>
          <w:bCs/>
          <w:color w:val="000000" w:themeColor="text1"/>
          <w:spacing w:val="26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jc w:val="center"/>
        <w:rPr>
          <w:rFonts w:hint="eastAsia" w:ascii="宋体" w:hAnsi="宋体"/>
          <w:b/>
          <w:bCs/>
          <w:color w:val="000000" w:themeColor="text1"/>
          <w:spacing w:val="26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jc w:val="center"/>
        <w:rPr>
          <w:rFonts w:hint="eastAsia" w:ascii="宋体" w:hAnsi="宋体"/>
          <w:b/>
          <w:bCs/>
          <w:color w:val="000000" w:themeColor="text1"/>
          <w:spacing w:val="26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pacing w:val="26"/>
          <w:sz w:val="30"/>
          <w14:textFill>
            <w14:solidFill>
              <w14:schemeClr w14:val="tx1"/>
            </w14:solidFill>
          </w14:textFill>
        </w:rPr>
        <w:t>云南省科学技术厅制</w:t>
      </w:r>
    </w:p>
    <w:p>
      <w:pPr>
        <w:pStyle w:val="2"/>
        <w:rPr>
          <w:rFonts w:hint="eastAsia" w:ascii="宋体" w:hAnsi="宋体"/>
          <w:b/>
          <w:bCs/>
          <w:color w:val="000000" w:themeColor="text1"/>
          <w:spacing w:val="26"/>
          <w:sz w:val="30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宋体" w:hAnsi="宋体"/>
          <w:b/>
          <w:bCs/>
          <w:color w:val="000000" w:themeColor="text1"/>
          <w:spacing w:val="26"/>
          <w:sz w:val="30"/>
          <w14:textFill>
            <w14:solidFill>
              <w14:schemeClr w14:val="tx1"/>
            </w14:solidFill>
          </w14:textFill>
        </w:rPr>
      </w:pPr>
    </w:p>
    <w:p>
      <w:pPr>
        <w:snapToGrid w:val="0"/>
        <w:ind w:right="28"/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ind w:right="28" w:firstLine="4080" w:firstLineChars="1700"/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napToGrid w:val="0"/>
        <w:ind w:right="28" w:firstLine="3120" w:firstLineChars="1300"/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单位基本情况  </w:t>
      </w:r>
    </w:p>
    <w:p>
      <w:pPr>
        <w:pStyle w:val="2"/>
        <w:numPr>
          <w:ilvl w:val="0"/>
          <w:numId w:val="0"/>
        </w:numPr>
        <w:ind w:leftChars="4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0"/>
        <w:gridCol w:w="1451"/>
        <w:gridCol w:w="544"/>
        <w:gridCol w:w="904"/>
        <w:gridCol w:w="977"/>
        <w:gridCol w:w="1559"/>
        <w:gridCol w:w="550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8353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5" w:name="UNIT_NAME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3886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6" w:name="UNIT_CATEGOARY"/>
            <w:bookmarkEnd w:id="6"/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/统一社会信用代码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7" w:name="UNIT_ORGANIZATION_CODE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835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8" w:name="UNIT_ADDRESS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注册所在地</w:t>
            </w:r>
          </w:p>
        </w:tc>
        <w:tc>
          <w:tcPr>
            <w:tcW w:w="200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9" w:name="LOCUS_NAME"/>
            <w:bookmarkEnd w:id="9"/>
          </w:p>
        </w:tc>
        <w:tc>
          <w:tcPr>
            <w:tcW w:w="904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10" w:name="UNIT_POSTAL_CODE"/>
            <w:bookmarkEnd w:id="10"/>
          </w:p>
        </w:tc>
        <w:tc>
          <w:tcPr>
            <w:tcW w:w="1559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90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11" w:name="UNIT_CORPORATION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70" w:type="dxa"/>
            <w:gridSpan w:val="3"/>
            <w:noWrap w:val="0"/>
            <w:vAlign w:val="center"/>
          </w:tcPr>
          <w:p>
            <w:pPr>
              <w:ind w:right="21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职工总数      </w:t>
            </w:r>
            <w:bookmarkStart w:id="12" w:name="EMPLOYEE_TOTAL_NUM"/>
            <w:bookmarkEnd w:id="12"/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  <w:tc>
          <w:tcPr>
            <w:tcW w:w="3984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其中专科以上人员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bookmarkStart w:id="13" w:name="JUNIOR_COLLEGE_UP"/>
            <w:bookmarkEnd w:id="13"/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  <w:tc>
          <w:tcPr>
            <w:tcW w:w="290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研究开发人员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bookmarkStart w:id="14" w:name="EMPLOYEE_RESEARCH"/>
            <w:bookmarkEnd w:id="14"/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（人）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387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15" w:name="BANK"/>
            <w:bookmarkEnd w:id="15"/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银行账号</w:t>
            </w:r>
          </w:p>
        </w:tc>
        <w:tc>
          <w:tcPr>
            <w:tcW w:w="290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16" w:name="BANK_ACCOUNTS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开户银行地址</w:t>
            </w:r>
          </w:p>
        </w:tc>
        <w:tc>
          <w:tcPr>
            <w:tcW w:w="3876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银行联行号</w:t>
            </w:r>
          </w:p>
        </w:tc>
        <w:tc>
          <w:tcPr>
            <w:tcW w:w="290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17" w:name="BANK_ADDRESS"/>
            <w:bookmarkEnd w:id="17"/>
          </w:p>
        </w:tc>
      </w:tr>
    </w:tbl>
    <w:p>
      <w:pPr>
        <w:pStyle w:val="2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360" w:lineRule="auto"/>
        <w:ind w:left="0" w:leftChars="0" w:firstLine="3120" w:firstLineChars="1300"/>
        <w:jc w:val="both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可提供科技服务</w:t>
      </w: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情况</w:t>
      </w:r>
    </w:p>
    <w:p>
      <w:pPr>
        <w:pStyle w:val="2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9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230"/>
        <w:gridCol w:w="345"/>
        <w:gridCol w:w="1095"/>
        <w:gridCol w:w="1140"/>
        <w:gridCol w:w="619"/>
        <w:gridCol w:w="551"/>
        <w:gridCol w:w="870"/>
        <w:gridCol w:w="435"/>
        <w:gridCol w:w="1125"/>
        <w:gridCol w:w="1110"/>
        <w:gridCol w:w="8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科技服务总联系人</w:t>
            </w:r>
          </w:p>
          <w:p>
            <w:pPr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85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561" w:type="dxa"/>
            <w:gridSpan w:val="4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781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  <w:p>
            <w:pPr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8181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781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机构已具备的省级以上创新平台资质</w:t>
            </w:r>
          </w:p>
        </w:tc>
        <w:tc>
          <w:tcPr>
            <w:tcW w:w="8181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□重点实验室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□技术创新中心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□工程技术研究中心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临床医学研究中心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jc w:val="left"/>
              <w:rPr>
                <w:rFonts w:hint="default" w:ascii="宋体" w:hAnsi="宋体" w:eastAsia="宋体" w:cs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工程研究中心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企业技术中心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（请具体列明名称）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81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推荐部门</w:t>
            </w:r>
          </w:p>
        </w:tc>
        <w:tc>
          <w:tcPr>
            <w:tcW w:w="8181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（按信息系统中推荐单位名单选择）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1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可提供科技服务类型</w:t>
            </w:r>
          </w:p>
        </w:tc>
        <w:tc>
          <w:tcPr>
            <w:tcW w:w="8181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技术研发服务</w:t>
            </w:r>
            <w:r>
              <w:rPr>
                <w:rFonts w:hint="eastAsia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（子类型：工业产品设计与服务、工艺设计与服务、集成电路设计、中试及工程化开发服务、技术解决方案）</w:t>
            </w:r>
          </w:p>
          <w:p>
            <w:pPr>
              <w:jc w:val="left"/>
              <w:rPr>
                <w:rFonts w:hint="eastAsia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检验检测服务 （子类型产品检验、指标测试、产品性能测试、标准</w:t>
            </w:r>
            <w:bookmarkStart w:id="18" w:name="_GoBack"/>
            <w:bookmarkEnd w:id="18"/>
            <w:r>
              <w:rPr>
                <w:rFonts w:hint="eastAsia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全文传递、标准系统定制、软件测评、集成电路封装测试、大型科研仪器开放共享</w:t>
            </w:r>
            <w:r>
              <w:rPr>
                <w:rFonts w:hint="eastAsia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jc w:val="left"/>
              <w:rPr>
                <w:rFonts w:hint="eastAsia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□科技金融（子类型：科技贷款担保、科技保险保费</w:t>
            </w:r>
            <w:r>
              <w:rPr>
                <w:rFonts w:hint="eastAsia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jc w:val="left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知识产权服务 （子类型：知识产权评估）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96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科技服务子类型基本情况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科技服务子类型</w:t>
            </w: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承接具体部门或科研平台名称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对外服务价格区间</w:t>
            </w:r>
          </w:p>
          <w:p>
            <w:pPr>
              <w:jc w:val="center"/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服务耗用预估天数</w:t>
            </w:r>
          </w:p>
        </w:tc>
        <w:tc>
          <w:tcPr>
            <w:tcW w:w="13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服务成果形式描述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具备的服务资质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服务主要联系人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（按上方名称填写）</w:t>
            </w: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（包括二级学院、科研平台等）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（如：检验检测报告、设计报告等。</w:t>
            </w:r>
            <w:r>
              <w:rPr>
                <w:rFonts w:hint="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200字内</w:t>
            </w: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（100字内）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even"/>
          <w:pgSz w:w="11906" w:h="16838"/>
          <w:pgMar w:top="2098" w:right="1531" w:bottom="2098" w:left="1531" w:header="851" w:footer="992" w:gutter="0"/>
          <w:pgNumType w:start="0"/>
          <w:cols w:space="720" w:num="1"/>
          <w:titlePg/>
          <w:docGrid w:type="linesAndChars" w:linePitch="312" w:charSpace="0"/>
        </w:sectPr>
      </w:pPr>
    </w:p>
    <w:p>
      <w:pPr>
        <w:spacing w:line="360" w:lineRule="auto"/>
        <w:ind w:firstLine="3120" w:firstLineChars="1300"/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宋体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支撑科技服务保障条件</w:t>
      </w:r>
    </w:p>
    <w:tbl>
      <w:tblPr>
        <w:tblStyle w:val="6"/>
        <w:tblW w:w="99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1、现有工作基础和支撑条件（不超过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  <w:jc w:val="center"/>
        </w:trPr>
        <w:tc>
          <w:tcPr>
            <w:tcW w:w="9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9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科技服务平台（机构）对外提供服务管理机制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及收费管理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（不超过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  <w:jc w:val="center"/>
        </w:trPr>
        <w:tc>
          <w:tcPr>
            <w:tcW w:w="9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9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对提供科技服务人员的激励机制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（不超过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9" w:hRule="atLeast"/>
          <w:jc w:val="center"/>
        </w:trPr>
        <w:tc>
          <w:tcPr>
            <w:tcW w:w="9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9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上年度科技服务案例（1-2个）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（不超过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6" w:hRule="atLeast"/>
          <w:jc w:val="center"/>
        </w:trPr>
        <w:tc>
          <w:tcPr>
            <w:tcW w:w="9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firstLine="240" w:firstLineChars="100"/>
        <w:rPr>
          <w:rFonts w:hint="eastAsia" w:ascii="宋体" w:hAnsi="宋体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四、年度科技服务工作计划</w:t>
      </w:r>
    </w:p>
    <w:tbl>
      <w:tblPr>
        <w:tblStyle w:val="7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</w:trPr>
        <w:tc>
          <w:tcPr>
            <w:tcW w:w="99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（不超过1000字）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b/>
                <w:bCs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b/>
                <w:bCs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="120" w:leftChars="0"/>
        <w:rPr>
          <w:rFonts w:hint="eastAsia" w:ascii="宋体" w:hAnsi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</w:p>
    <w:p>
      <w:pP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pgSz w:w="11906" w:h="16838"/>
          <w:pgMar w:top="2098" w:right="1531" w:bottom="2098" w:left="1531" w:header="851" w:footer="992" w:gutter="0"/>
          <w:pgNumType w:start="0"/>
          <w:cols w:space="720" w:num="1"/>
          <w:titlePg/>
          <w:docGrid w:type="linesAndChars" w:linePitch="312" w:charSpace="0"/>
        </w:sectPr>
      </w:pPr>
    </w:p>
    <w:p>
      <w:pPr>
        <w:rPr>
          <w:rFonts w:hint="eastAsia" w:ascii="Calibri" w:hAnsi="Calibri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ind w:firstLine="2891" w:firstLineChars="1200"/>
        <w:jc w:val="both"/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Calibri" w:hAnsi="Calibri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申报单位意见</w:t>
      </w:r>
    </w:p>
    <w:tbl>
      <w:tblPr>
        <w:tblStyle w:val="6"/>
        <w:tblpPr w:leftFromText="180" w:rightFromText="180" w:vertAnchor="text" w:horzAnchor="page" w:tblpX="1087" w:tblpY="461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962" w:type="dxa"/>
            <w:noWrap w:val="0"/>
            <w:vAlign w:val="center"/>
          </w:tcPr>
          <w:p>
            <w:pPr>
              <w:rPr>
                <w:rFonts w:ascii="方正仿宋_GBK" w:hAnsi="宋体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ascii="方正仿宋_GBK" w:hAnsi="宋体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9" w:hRule="atLeast"/>
        </w:trPr>
        <w:tc>
          <w:tcPr>
            <w:tcW w:w="9962" w:type="dxa"/>
            <w:noWrap w:val="0"/>
            <w:vAlign w:val="top"/>
          </w:tcPr>
          <w:p>
            <w:pPr>
              <w:rPr>
                <w:rFonts w:ascii="方正仿宋_GBK" w:hAnsi="宋体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本单位承诺所有申报资料真实可信，并承担因资料不实造成的一切法律责任</w:t>
            </w:r>
          </w:p>
          <w:p>
            <w:pPr>
              <w:rPr>
                <w:rFonts w:ascii="方正仿宋_GBK" w:hAnsi="宋体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方正仿宋_GBK" w:hAnsi="宋体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</w:p>
          <w:p>
            <w:pPr>
              <w:rPr>
                <w:rFonts w:hint="eastAsia" w:ascii="方正仿宋_GBK" w:hAnsi="宋体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方正仿宋_GBK" w:hAnsi="宋体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_GBK" w:hAnsi="宋体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（单位盖章）</w:t>
            </w:r>
          </w:p>
          <w:p>
            <w:pPr>
              <w:rPr>
                <w:rFonts w:ascii="方正仿宋_GBK" w:hAnsi="宋体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宋体" w:eastAsia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方正仿宋_GBK" w:hAnsi="宋体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负责人（签字）：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62" w:type="dxa"/>
            <w:noWrap w:val="0"/>
            <w:vAlign w:val="top"/>
          </w:tcPr>
          <w:p>
            <w:pPr>
              <w:rPr>
                <w:rFonts w:hint="eastAsia" w:ascii="方正仿宋_GBK" w:hAnsi="宋体" w:eastAsia="方正仿宋_GBK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推荐单位意见：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</w:trPr>
        <w:tc>
          <w:tcPr>
            <w:tcW w:w="9962" w:type="dxa"/>
            <w:noWrap w:val="0"/>
            <w:vAlign w:val="top"/>
          </w:tcPr>
          <w:p>
            <w:pPr>
              <w:rPr>
                <w:rFonts w:hint="eastAsia" w:ascii="方正仿宋_GBK" w:hAnsi="宋体" w:eastAsia="方正仿宋_GB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rFonts w:hint="eastAsia" w:ascii="方正仿宋_GBK" w:hAnsi="宋体" w:eastAsia="方正仿宋_GB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方正仿宋_GBK" w:hAnsi="宋体" w:eastAsia="方正仿宋_GB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方正仿宋_GBK" w:hAnsi="宋体" w:eastAsia="方正仿宋_GB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方正仿宋_GBK" w:hAnsi="宋体" w:eastAsia="方正仿宋_GB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160" w:firstLineChars="2200"/>
              <w:rPr>
                <w:rFonts w:ascii="方正仿宋_GBK" w:hAnsi="宋体" w:eastAsia="方正仿宋_GB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rPr>
                <w:rFonts w:hint="eastAsia" w:ascii="方正仿宋_GBK" w:hAnsi="宋体" w:eastAsia="方正仿宋_GB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宋体" w:eastAsia="方正仿宋_GBK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方正仿宋_GBK" w:hAnsi="宋体" w:eastAsia="方正仿宋_GB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负责人（签字）：                    </w:t>
            </w:r>
            <w:r>
              <w:rPr>
                <w:rFonts w:hint="eastAsia" w:ascii="方正仿宋_GBK" w:hAnsi="宋体" w:eastAsia="方正仿宋_GBK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方正仿宋_GBK" w:hAnsi="宋体" w:eastAsia="方正仿宋_GBK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widowControl/>
        <w:jc w:val="left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　</w:t>
      </w:r>
    </w:p>
    <w:p>
      <w:pPr>
        <w:widowControl/>
        <w:jc w:val="left"/>
        <w:rPr>
          <w:rFonts w:hint="eastAsia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ind w:firstLine="3373" w:firstLineChars="1200"/>
        <w:jc w:val="left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、需提交的材料</w:t>
      </w:r>
    </w:p>
    <w:tbl>
      <w:tblPr>
        <w:tblStyle w:val="6"/>
        <w:tblW w:w="850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5226"/>
        <w:gridCol w:w="1309"/>
        <w:gridCol w:w="13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材料名称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社会统一信用证书或事业法人证书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30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复印件，加盖公章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服务合同样式</w:t>
            </w: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（推荐使用科技部版本）</w:t>
            </w:r>
          </w:p>
        </w:tc>
        <w:tc>
          <w:tcPr>
            <w:tcW w:w="1309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30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default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收费标准（区间）文件、现场收费公示挂牌照片</w:t>
            </w:r>
          </w:p>
        </w:tc>
        <w:tc>
          <w:tcPr>
            <w:tcW w:w="1309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30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对应申报的服务类别所</w:t>
            </w: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持有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的资质证明</w:t>
            </w: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309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0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持有的省级以上创新平台认定材料</w:t>
            </w:r>
          </w:p>
        </w:tc>
        <w:tc>
          <w:tcPr>
            <w:tcW w:w="1309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0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上年度财务审计报告</w:t>
            </w: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（企业性质的新型研发机构、担保类等企业提供）。</w:t>
            </w:r>
          </w:p>
        </w:tc>
        <w:tc>
          <w:tcPr>
            <w:tcW w:w="1309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0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360" w:lineRule="auto"/>
        <w:ind w:right="26"/>
        <w:rPr>
          <w:rFonts w:hint="eastAsia" w:ascii="楷体" w:hAnsi="楷体" w:eastAsia="楷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  <w:p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3DAB5"/>
    <w:multiLevelType w:val="singleLevel"/>
    <w:tmpl w:val="79A3DA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D0FB5B0"/>
    <w:multiLevelType w:val="singleLevel"/>
    <w:tmpl w:val="7D0FB5B0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67F32"/>
    <w:rsid w:val="00F93512"/>
    <w:rsid w:val="01460FA9"/>
    <w:rsid w:val="089002AE"/>
    <w:rsid w:val="0BAD5D6D"/>
    <w:rsid w:val="0EA60C95"/>
    <w:rsid w:val="0F9D1A57"/>
    <w:rsid w:val="10795C7D"/>
    <w:rsid w:val="119753EA"/>
    <w:rsid w:val="11F55CD1"/>
    <w:rsid w:val="181A2421"/>
    <w:rsid w:val="1FC01F47"/>
    <w:rsid w:val="21EC4440"/>
    <w:rsid w:val="25FB17AF"/>
    <w:rsid w:val="27156E87"/>
    <w:rsid w:val="2E75720A"/>
    <w:rsid w:val="303F04FB"/>
    <w:rsid w:val="315E23A3"/>
    <w:rsid w:val="31996296"/>
    <w:rsid w:val="37C632A2"/>
    <w:rsid w:val="467C0BCE"/>
    <w:rsid w:val="5065148C"/>
    <w:rsid w:val="56567F32"/>
    <w:rsid w:val="56E857A4"/>
    <w:rsid w:val="62E51E32"/>
    <w:rsid w:val="65FC7091"/>
    <w:rsid w:val="677F747A"/>
    <w:rsid w:val="698F3A38"/>
    <w:rsid w:val="73007935"/>
    <w:rsid w:val="73F37A8E"/>
    <w:rsid w:val="748D65F8"/>
    <w:rsid w:val="7EA2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widowControl/>
      <w:adjustRightInd w:val="0"/>
      <w:spacing w:line="300" w:lineRule="auto"/>
      <w:ind w:firstLine="420" w:firstLineChars="200"/>
      <w:jc w:val="left"/>
      <w:textAlignment w:val="baseline"/>
    </w:pPr>
    <w:rPr>
      <w:rFonts w:ascii="Arial" w:hAnsi="Arial"/>
      <w:color w:val="000000"/>
      <w:sz w:val="22"/>
      <w:lang w:eastAsia="en-US"/>
    </w:r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  <w:style w:type="character" w:customStyle="1" w:styleId="10">
    <w:name w:val="color_red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2020-05-13T15:00:00Z</dcterms:created>
  <dc:creator>jitang2018</dc:creator>
  <cp:lastModifiedBy>韦翌</cp:lastModifiedBy>
  <cp:lastPrinted>2021-02-01T07:15:00Z</cp:lastPrinted>
  <dcterms:modified xsi:type="dcterms:W3CDTF">2023-06-20T08:40:22Z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